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2E4E90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十</w:t>
      </w:r>
      <w:r w:rsidR="00981074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八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992"/>
        <w:gridCol w:w="1985"/>
        <w:gridCol w:w="1805"/>
        <w:gridCol w:w="1703"/>
        <w:gridCol w:w="1272"/>
      </w:tblGrid>
      <w:tr w:rsidR="002C7C89" w:rsidRPr="000906F8" w:rsidTr="00F656B9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Pr="000906F8" w:rsidRDefault="00AF73A1" w:rsidP="000906F8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272" w:type="dxa"/>
            <w:vAlign w:val="center"/>
          </w:tcPr>
          <w:p w:rsidR="002C7C89" w:rsidRPr="000906F8" w:rsidRDefault="00AF73A1" w:rsidP="000906F8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895EA0" w:rsidRPr="00895EA0" w:rsidTr="00895EA0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895EA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bCs/>
                <w:color w:val="000000" w:themeColor="text1"/>
                <w:sz w:val="20"/>
                <w:szCs w:val="20"/>
              </w:rPr>
              <w:t>邦士</w:t>
            </w: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（</w:t>
            </w:r>
            <w:r w:rsidRPr="00895EA0">
              <w:rPr>
                <w:bCs/>
                <w:color w:val="000000" w:themeColor="text1"/>
                <w:sz w:val="20"/>
                <w:szCs w:val="20"/>
              </w:rPr>
              <w:t>天津</w:t>
            </w: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）</w:t>
            </w:r>
            <w:r w:rsidRPr="00895EA0">
              <w:rPr>
                <w:bCs/>
                <w:color w:val="000000" w:themeColor="text1"/>
                <w:sz w:val="20"/>
                <w:szCs w:val="20"/>
              </w:rPr>
              <w:t>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895EA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bCs/>
                <w:color w:val="000000" w:themeColor="text1"/>
                <w:sz w:val="20"/>
                <w:szCs w:val="20"/>
              </w:rPr>
              <w:t>乳制品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bCs/>
                <w:color w:val="000000" w:themeColor="text1"/>
                <w:sz w:val="20"/>
                <w:szCs w:val="20"/>
              </w:rPr>
              <w:t>天津经济技术开发区睦宁路</w:t>
            </w:r>
            <w:r w:rsidRPr="00895EA0">
              <w:rPr>
                <w:bCs/>
                <w:color w:val="000000" w:themeColor="text1"/>
                <w:sz w:val="20"/>
                <w:szCs w:val="20"/>
              </w:rPr>
              <w:t>72</w:t>
            </w:r>
            <w:r w:rsidRPr="00895EA0">
              <w:rPr>
                <w:bCs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bCs/>
                <w:color w:val="000000" w:themeColor="text1"/>
                <w:sz w:val="20"/>
                <w:szCs w:val="20"/>
              </w:rPr>
              <w:t>天津经济技术开发区睦宁路</w:t>
            </w:r>
            <w:r w:rsidRPr="00895EA0">
              <w:rPr>
                <w:bCs/>
                <w:color w:val="000000" w:themeColor="text1"/>
                <w:sz w:val="20"/>
                <w:szCs w:val="20"/>
              </w:rPr>
              <w:t>72</w:t>
            </w:r>
            <w:r w:rsidRPr="00895EA0">
              <w:rPr>
                <w:bCs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895EA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895EA0">
            <w:pPr>
              <w:ind w:leftChars="94" w:left="393" w:hangingChars="98" w:hanging="19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bCs/>
                <w:color w:val="000000" w:themeColor="text1"/>
                <w:sz w:val="20"/>
                <w:szCs w:val="20"/>
              </w:rPr>
              <w:t>SC10512011600131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895EA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2023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年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月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22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895EA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2025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年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12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月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29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895EA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bCs/>
                <w:color w:val="000000" w:themeColor="text1"/>
                <w:sz w:val="20"/>
                <w:szCs w:val="20"/>
              </w:rPr>
              <w:t>乳制品增加品种明细及其工艺流程</w:t>
            </w:r>
          </w:p>
        </w:tc>
      </w:tr>
      <w:tr w:rsidR="00895EA0" w:rsidTr="00895EA0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路易达孚（天津）食品科技有限责任公司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食用油、油脂及其制品；食品添加剂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天津市滨海新区临港经济区渤海四十路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2068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天津市滨海新区临港经济区渤海四十路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2068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895EA0">
            <w:pPr>
              <w:ind w:leftChars="94" w:left="393" w:hangingChars="98" w:hanging="19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SC10212011608572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2023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年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月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22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2028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年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1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月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03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变更（生产设备、工艺）</w:t>
            </w:r>
          </w:p>
        </w:tc>
      </w:tr>
      <w:tr w:rsidR="00895EA0" w:rsidTr="00895EA0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德民（天津）供应链管理有限公司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895EA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糕点；炒货食品及坚果制品；方便食品；蔬菜制品；水果制品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天津自贸试验区（天津港保税区）海滨九路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131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号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4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天津自贸试验区（天津港保税区）海滨九路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131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号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4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895EA0">
            <w:pPr>
              <w:ind w:leftChars="94" w:left="393" w:hangingChars="98" w:hanging="19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SC11712012162311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2023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年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月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25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2027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年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1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月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27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变更（增加食品类别）</w:t>
            </w:r>
          </w:p>
        </w:tc>
      </w:tr>
      <w:tr w:rsidR="00895EA0" w:rsidTr="00895EA0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rFonts w:hint="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rFonts w:hint="eastAsia"/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天津市真如果食品工业有限公司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895EA0">
            <w:pPr>
              <w:jc w:val="center"/>
              <w:rPr>
                <w:rFonts w:hint="eastAsia"/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调味品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,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薯类和膨化食品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,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饮料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rFonts w:hint="eastAsia"/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天津市滨海新区安裕路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90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rFonts w:hint="eastAsia"/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天津市滨海新区安裕路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90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rFonts w:hint="eastAsia"/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895EA0">
            <w:pPr>
              <w:ind w:leftChars="94" w:left="393" w:hangingChars="98" w:hanging="196"/>
              <w:jc w:val="center"/>
              <w:rPr>
                <w:rFonts w:hint="eastAsia"/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SC10612011611557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895EA0">
            <w:pPr>
              <w:jc w:val="center"/>
              <w:rPr>
                <w:rFonts w:hint="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2023</w:t>
            </w: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年</w:t>
            </w: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月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24</w:t>
            </w: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rFonts w:hint="eastAsia"/>
                <w:bCs/>
                <w:color w:val="000000" w:themeColor="text1"/>
                <w:sz w:val="20"/>
                <w:szCs w:val="20"/>
              </w:rPr>
            </w:pP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2024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年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6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月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10</w:t>
            </w:r>
            <w:r w:rsidRPr="00895EA0">
              <w:rPr>
                <w:rFonts w:hint="eastAsia"/>
                <w:bCs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A0" w:rsidRPr="00895EA0" w:rsidRDefault="00895EA0" w:rsidP="00C34D0E">
            <w:pPr>
              <w:jc w:val="center"/>
              <w:rPr>
                <w:rFonts w:hint="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变更（法定代表人）</w:t>
            </w:r>
          </w:p>
        </w:tc>
      </w:tr>
    </w:tbl>
    <w:p w:rsidR="002C7C89" w:rsidRPr="00895EA0" w:rsidRDefault="002C7C89" w:rsidP="00F656B9">
      <w:pPr>
        <w:tabs>
          <w:tab w:val="left" w:pos="8085"/>
        </w:tabs>
        <w:jc w:val="center"/>
        <w:rPr>
          <w:rFonts w:asciiTheme="minorEastAsia" w:hAnsiTheme="minorEastAsia"/>
          <w:szCs w:val="21"/>
        </w:rPr>
      </w:pPr>
    </w:p>
    <w:sectPr w:rsidR="002C7C89" w:rsidRPr="00895EA0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311" w:rsidRDefault="00876311" w:rsidP="005842B2">
      <w:r>
        <w:separator/>
      </w:r>
    </w:p>
  </w:endnote>
  <w:endnote w:type="continuationSeparator" w:id="1">
    <w:p w:rsidR="00876311" w:rsidRDefault="00876311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311" w:rsidRDefault="00876311" w:rsidP="005842B2">
      <w:r>
        <w:separator/>
      </w:r>
    </w:p>
  </w:footnote>
  <w:footnote w:type="continuationSeparator" w:id="1">
    <w:p w:rsidR="00876311" w:rsidRDefault="00876311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47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146B5"/>
    <w:rsid w:val="00022047"/>
    <w:rsid w:val="000239AF"/>
    <w:rsid w:val="000314C9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C09C5"/>
    <w:rsid w:val="000D4F6F"/>
    <w:rsid w:val="000E0F12"/>
    <w:rsid w:val="000E4055"/>
    <w:rsid w:val="000F4DA4"/>
    <w:rsid w:val="00100CA2"/>
    <w:rsid w:val="00105C3D"/>
    <w:rsid w:val="00124B78"/>
    <w:rsid w:val="0012548C"/>
    <w:rsid w:val="001254D1"/>
    <w:rsid w:val="0013720E"/>
    <w:rsid w:val="00153474"/>
    <w:rsid w:val="00161240"/>
    <w:rsid w:val="00170D76"/>
    <w:rsid w:val="00176F27"/>
    <w:rsid w:val="00183F6C"/>
    <w:rsid w:val="00184700"/>
    <w:rsid w:val="001902FE"/>
    <w:rsid w:val="00190B1F"/>
    <w:rsid w:val="0019167D"/>
    <w:rsid w:val="00192723"/>
    <w:rsid w:val="001A23AF"/>
    <w:rsid w:val="001A255A"/>
    <w:rsid w:val="001A59D0"/>
    <w:rsid w:val="001C0F58"/>
    <w:rsid w:val="001C1478"/>
    <w:rsid w:val="001E3A49"/>
    <w:rsid w:val="001E42AB"/>
    <w:rsid w:val="001E55AA"/>
    <w:rsid w:val="001F34AA"/>
    <w:rsid w:val="00204D39"/>
    <w:rsid w:val="002111F7"/>
    <w:rsid w:val="00212484"/>
    <w:rsid w:val="00216C4B"/>
    <w:rsid w:val="00223E45"/>
    <w:rsid w:val="002322A4"/>
    <w:rsid w:val="00240BAF"/>
    <w:rsid w:val="002462C7"/>
    <w:rsid w:val="0024736D"/>
    <w:rsid w:val="00257AF7"/>
    <w:rsid w:val="00262A36"/>
    <w:rsid w:val="0028603F"/>
    <w:rsid w:val="0029556F"/>
    <w:rsid w:val="002975FD"/>
    <w:rsid w:val="002A0447"/>
    <w:rsid w:val="002A1B06"/>
    <w:rsid w:val="002A37E2"/>
    <w:rsid w:val="002A6C34"/>
    <w:rsid w:val="002C2F82"/>
    <w:rsid w:val="002C3879"/>
    <w:rsid w:val="002C7C89"/>
    <w:rsid w:val="002D20EB"/>
    <w:rsid w:val="002D4D0D"/>
    <w:rsid w:val="002E31DF"/>
    <w:rsid w:val="002E4E90"/>
    <w:rsid w:val="002E670E"/>
    <w:rsid w:val="002F211C"/>
    <w:rsid w:val="00302F2B"/>
    <w:rsid w:val="003055B9"/>
    <w:rsid w:val="003128BA"/>
    <w:rsid w:val="00317848"/>
    <w:rsid w:val="003211E4"/>
    <w:rsid w:val="00325575"/>
    <w:rsid w:val="00326766"/>
    <w:rsid w:val="00326DA9"/>
    <w:rsid w:val="00340D8F"/>
    <w:rsid w:val="00347621"/>
    <w:rsid w:val="003608C2"/>
    <w:rsid w:val="00380D9F"/>
    <w:rsid w:val="0039097B"/>
    <w:rsid w:val="0039488D"/>
    <w:rsid w:val="003A4BB6"/>
    <w:rsid w:val="003A6D07"/>
    <w:rsid w:val="003B514E"/>
    <w:rsid w:val="003C0FF6"/>
    <w:rsid w:val="003C44C3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36C61"/>
    <w:rsid w:val="00441DC6"/>
    <w:rsid w:val="004436A9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2E1A"/>
    <w:rsid w:val="004F32A9"/>
    <w:rsid w:val="004F3B24"/>
    <w:rsid w:val="0053687C"/>
    <w:rsid w:val="005400D8"/>
    <w:rsid w:val="005530D4"/>
    <w:rsid w:val="005539D9"/>
    <w:rsid w:val="00555264"/>
    <w:rsid w:val="00570F0E"/>
    <w:rsid w:val="0057319F"/>
    <w:rsid w:val="005821A5"/>
    <w:rsid w:val="005842B2"/>
    <w:rsid w:val="00594D0F"/>
    <w:rsid w:val="005969B5"/>
    <w:rsid w:val="005A6515"/>
    <w:rsid w:val="005B2BA5"/>
    <w:rsid w:val="005B547A"/>
    <w:rsid w:val="005C26E2"/>
    <w:rsid w:val="005C5CF3"/>
    <w:rsid w:val="005D053E"/>
    <w:rsid w:val="005D23C7"/>
    <w:rsid w:val="005D38A7"/>
    <w:rsid w:val="005D6B80"/>
    <w:rsid w:val="005E0745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130A"/>
    <w:rsid w:val="00726167"/>
    <w:rsid w:val="0072731C"/>
    <w:rsid w:val="00730203"/>
    <w:rsid w:val="007362C1"/>
    <w:rsid w:val="007411D4"/>
    <w:rsid w:val="00743349"/>
    <w:rsid w:val="00745DBF"/>
    <w:rsid w:val="00751130"/>
    <w:rsid w:val="00756624"/>
    <w:rsid w:val="00757EDE"/>
    <w:rsid w:val="00796454"/>
    <w:rsid w:val="00797DEA"/>
    <w:rsid w:val="007B245E"/>
    <w:rsid w:val="007B55B7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7490"/>
    <w:rsid w:val="008410C2"/>
    <w:rsid w:val="0084390D"/>
    <w:rsid w:val="00845409"/>
    <w:rsid w:val="008631EF"/>
    <w:rsid w:val="00876311"/>
    <w:rsid w:val="008925C6"/>
    <w:rsid w:val="00895BCF"/>
    <w:rsid w:val="00895EA0"/>
    <w:rsid w:val="008A68A9"/>
    <w:rsid w:val="008B145E"/>
    <w:rsid w:val="008B29B9"/>
    <w:rsid w:val="008B7360"/>
    <w:rsid w:val="008C13AF"/>
    <w:rsid w:val="008C1EBE"/>
    <w:rsid w:val="008C5CD0"/>
    <w:rsid w:val="008D491A"/>
    <w:rsid w:val="008D619D"/>
    <w:rsid w:val="008E659B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69"/>
    <w:rsid w:val="009B01CA"/>
    <w:rsid w:val="009C16C8"/>
    <w:rsid w:val="009C2054"/>
    <w:rsid w:val="009C6D0E"/>
    <w:rsid w:val="009D56EF"/>
    <w:rsid w:val="009D76B3"/>
    <w:rsid w:val="009E39AF"/>
    <w:rsid w:val="009F1D93"/>
    <w:rsid w:val="009F2819"/>
    <w:rsid w:val="00A06BA5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C1373"/>
    <w:rsid w:val="00BE2428"/>
    <w:rsid w:val="00BE2476"/>
    <w:rsid w:val="00BE38CF"/>
    <w:rsid w:val="00BE5F6A"/>
    <w:rsid w:val="00C00CAB"/>
    <w:rsid w:val="00C05C4D"/>
    <w:rsid w:val="00C1276E"/>
    <w:rsid w:val="00C47AE5"/>
    <w:rsid w:val="00C56C65"/>
    <w:rsid w:val="00C57437"/>
    <w:rsid w:val="00C61016"/>
    <w:rsid w:val="00C64956"/>
    <w:rsid w:val="00C7298A"/>
    <w:rsid w:val="00C73D7F"/>
    <w:rsid w:val="00C80D17"/>
    <w:rsid w:val="00C87A75"/>
    <w:rsid w:val="00C94543"/>
    <w:rsid w:val="00CB211E"/>
    <w:rsid w:val="00CB4616"/>
    <w:rsid w:val="00CD3588"/>
    <w:rsid w:val="00CD5362"/>
    <w:rsid w:val="00CD5C19"/>
    <w:rsid w:val="00CD6EC3"/>
    <w:rsid w:val="00CE5C59"/>
    <w:rsid w:val="00D00FBB"/>
    <w:rsid w:val="00D03C2F"/>
    <w:rsid w:val="00D15967"/>
    <w:rsid w:val="00D17213"/>
    <w:rsid w:val="00D2395B"/>
    <w:rsid w:val="00D32170"/>
    <w:rsid w:val="00D33CE9"/>
    <w:rsid w:val="00D34EF7"/>
    <w:rsid w:val="00D44AF5"/>
    <w:rsid w:val="00D458D6"/>
    <w:rsid w:val="00D71021"/>
    <w:rsid w:val="00D76FFA"/>
    <w:rsid w:val="00D8424E"/>
    <w:rsid w:val="00D87E70"/>
    <w:rsid w:val="00D909A7"/>
    <w:rsid w:val="00D9192C"/>
    <w:rsid w:val="00DA4E74"/>
    <w:rsid w:val="00DA5267"/>
    <w:rsid w:val="00DB08D9"/>
    <w:rsid w:val="00DC5B51"/>
    <w:rsid w:val="00DE026B"/>
    <w:rsid w:val="00DE1D75"/>
    <w:rsid w:val="00DE6AB3"/>
    <w:rsid w:val="00DE79D8"/>
    <w:rsid w:val="00E0072D"/>
    <w:rsid w:val="00E05439"/>
    <w:rsid w:val="00E06A71"/>
    <w:rsid w:val="00E1313D"/>
    <w:rsid w:val="00E158E9"/>
    <w:rsid w:val="00E16AF4"/>
    <w:rsid w:val="00E31A10"/>
    <w:rsid w:val="00E35CCC"/>
    <w:rsid w:val="00E36B77"/>
    <w:rsid w:val="00E422D6"/>
    <w:rsid w:val="00E46907"/>
    <w:rsid w:val="00E46E8B"/>
    <w:rsid w:val="00E561E4"/>
    <w:rsid w:val="00E65621"/>
    <w:rsid w:val="00E665A4"/>
    <w:rsid w:val="00E7732C"/>
    <w:rsid w:val="00E81E92"/>
    <w:rsid w:val="00E95DC5"/>
    <w:rsid w:val="00EA11FC"/>
    <w:rsid w:val="00EB3496"/>
    <w:rsid w:val="00EC362D"/>
    <w:rsid w:val="00ED28C5"/>
    <w:rsid w:val="00EE0743"/>
    <w:rsid w:val="00EE3AA3"/>
    <w:rsid w:val="00EF1679"/>
    <w:rsid w:val="00EF558D"/>
    <w:rsid w:val="00F125CF"/>
    <w:rsid w:val="00F21C58"/>
    <w:rsid w:val="00F227E1"/>
    <w:rsid w:val="00F52CAD"/>
    <w:rsid w:val="00F53B23"/>
    <w:rsid w:val="00F56080"/>
    <w:rsid w:val="00F62C33"/>
    <w:rsid w:val="00F655DF"/>
    <w:rsid w:val="00F656B9"/>
    <w:rsid w:val="00F65BEB"/>
    <w:rsid w:val="00F9291A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91</Words>
  <Characters>524</Characters>
  <Application>Microsoft Office Word</Application>
  <DocSecurity>0</DocSecurity>
  <Lines>4</Lines>
  <Paragraphs>1</Paragraphs>
  <ScaleCrop>false</ScaleCrop>
  <Company>Sky123.Org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王宸</cp:lastModifiedBy>
  <cp:revision>191</cp:revision>
  <dcterms:created xsi:type="dcterms:W3CDTF">2019-10-23T07:19:00Z</dcterms:created>
  <dcterms:modified xsi:type="dcterms:W3CDTF">2023-05-29T01:08:00Z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